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656" w:rsidRPr="00CA4457" w:rsidRDefault="00CD6ABC">
      <w:r>
        <w:t xml:space="preserve">The narrator in </w:t>
      </w:r>
      <w:r w:rsidRPr="00CA4457">
        <w:rPr>
          <w:b/>
          <w:i/>
        </w:rPr>
        <w:t>Shiloh</w:t>
      </w:r>
      <w:r>
        <w:t xml:space="preserve"> is Marty, one of the main </w:t>
      </w:r>
      <w:r>
        <w:t>character</w:t>
      </w:r>
      <w:r>
        <w:t>s</w:t>
      </w:r>
      <w:r>
        <w:t xml:space="preserve"> in the story. He uses the words I, me, and we as he tells the story from the first-person point of view. The reader </w:t>
      </w:r>
      <w:r>
        <w:t>is able to make inferences about Marty</w:t>
      </w:r>
      <w:r>
        <w:t xml:space="preserve"> </w:t>
      </w:r>
      <w:r>
        <w:t xml:space="preserve">by finding out how he </w:t>
      </w:r>
      <w:r>
        <w:t>thinks and feels about events. We have no way of knowing what other characters are thinking unless they tell Marty. The story would be told differently if anoth</w:t>
      </w:r>
      <w:r>
        <w:t xml:space="preserve">er character were the narrator.  Rewrite the scene of Judd coming to Marty’s house to pick up Shiloh.  You will be writing from the first-person point of view of Judd or Shiloh.  </w:t>
      </w:r>
    </w:p>
    <w:p w:rsidR="00CD6ABC" w:rsidRPr="00CD6ABC" w:rsidRDefault="00CD6ABC">
      <w:pPr>
        <w:rPr>
          <w:b/>
        </w:rPr>
      </w:pPr>
      <w:r w:rsidRPr="00CD6ABC">
        <w:rPr>
          <w:b/>
        </w:rPr>
        <w:t xml:space="preserve">Assignment:  </w:t>
      </w:r>
    </w:p>
    <w:p w:rsidR="00CD6ABC" w:rsidRDefault="00CD6ABC" w:rsidP="00CD6ABC">
      <w:pPr>
        <w:pStyle w:val="ListParagraph"/>
        <w:numPr>
          <w:ilvl w:val="0"/>
          <w:numId w:val="1"/>
        </w:numPr>
      </w:pPr>
      <w:r>
        <w:t xml:space="preserve">Pick one character, Judd or Shiloh.    </w:t>
      </w:r>
    </w:p>
    <w:p w:rsidR="00CD6ABC" w:rsidRDefault="00CD6ABC" w:rsidP="00CD6ABC">
      <w:pPr>
        <w:pStyle w:val="ListParagraph"/>
        <w:numPr>
          <w:ilvl w:val="0"/>
          <w:numId w:val="1"/>
        </w:numPr>
      </w:pPr>
      <w:r>
        <w:t xml:space="preserve">Create a bubble map by using Inspiration.  Your main character should be in the center.  Make an inference about your character by identifying at least three adjectives to describe </w:t>
      </w:r>
      <w:r w:rsidR="00B21656">
        <w:t>him</w:t>
      </w:r>
      <w:r>
        <w:t xml:space="preserve">.  From each adjective, add a minimum of </w:t>
      </w:r>
      <w:r w:rsidR="00B21656">
        <w:t xml:space="preserve">two bubbles including </w:t>
      </w:r>
      <w:r>
        <w:t xml:space="preserve">text support </w:t>
      </w:r>
      <w:r w:rsidR="00B21656">
        <w:t xml:space="preserve">for your inference.  </w:t>
      </w:r>
    </w:p>
    <w:p w:rsidR="00CA4457" w:rsidRPr="00CA4457" w:rsidRDefault="00B21656" w:rsidP="00B21656">
      <w:pPr>
        <w:pStyle w:val="ListParagraph"/>
        <w:numPr>
          <w:ilvl w:val="0"/>
          <w:numId w:val="1"/>
        </w:numPr>
      </w:pPr>
      <w:r>
        <w:t xml:space="preserve">Rewrite the scene of Judd coming to Marty’s house to pick up Shiloh from your character’s point of view.  Remember, you should be using worlds such as </w:t>
      </w:r>
      <w:proofErr w:type="gramStart"/>
      <w:r>
        <w:t>I</w:t>
      </w:r>
      <w:proofErr w:type="gramEnd"/>
      <w:r>
        <w:t xml:space="preserve"> and me as you retell the story.  </w:t>
      </w:r>
    </w:p>
    <w:p w:rsidR="00B21656" w:rsidRPr="00B21656" w:rsidRDefault="00B21656" w:rsidP="00B21656">
      <w:pPr>
        <w:rPr>
          <w:b/>
        </w:rPr>
      </w:pPr>
      <w:r w:rsidRPr="00B21656">
        <w:rPr>
          <w:b/>
        </w:rPr>
        <w:t xml:space="preserve">Rubric:  </w:t>
      </w:r>
    </w:p>
    <w:tbl>
      <w:tblPr>
        <w:tblW w:w="810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0"/>
      </w:tblGrid>
      <w:tr w:rsidR="00B21656" w:rsidRPr="00B21656" w:rsidTr="00B2165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810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B21656" w:rsidRPr="00B21656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hideMark/>
                </w:tcPr>
                <w:p w:rsidR="00B21656" w:rsidRPr="00B21656" w:rsidRDefault="00B21656" w:rsidP="00CA445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216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Student Name:     ________________________________________</w:t>
                  </w:r>
                </w:p>
              </w:tc>
            </w:tr>
          </w:tbl>
          <w:p w:rsidR="00B21656" w:rsidRPr="00B21656" w:rsidRDefault="00B21656" w:rsidP="00B21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B21656" w:rsidRPr="00B21656" w:rsidRDefault="00B21656" w:rsidP="00B21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65"/>
        <w:gridCol w:w="1735"/>
        <w:gridCol w:w="1911"/>
        <w:gridCol w:w="1763"/>
        <w:gridCol w:w="1726"/>
      </w:tblGrid>
      <w:tr w:rsidR="00B21656" w:rsidRPr="00B21656" w:rsidTr="00B21656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B21656" w:rsidRPr="00B21656" w:rsidRDefault="00B21656" w:rsidP="00B21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21656">
              <w:rPr>
                <w:rFonts w:ascii="Arial" w:eastAsia="Times New Roman" w:hAnsi="Arial" w:cs="Arial"/>
                <w:color w:val="000000"/>
              </w:rPr>
              <w:t>CATEGORY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B21656" w:rsidRPr="00B21656" w:rsidRDefault="00B21656" w:rsidP="00B216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21656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B21656" w:rsidRPr="00B21656" w:rsidRDefault="00B21656" w:rsidP="00B216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21656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B21656" w:rsidRPr="00B21656" w:rsidRDefault="00B21656" w:rsidP="00B216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21656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B21656" w:rsidRPr="00B21656" w:rsidRDefault="00B21656" w:rsidP="00B216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21656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</w:tr>
      <w:tr w:rsidR="00B21656" w:rsidRPr="00B21656" w:rsidTr="00B21656">
        <w:trPr>
          <w:trHeight w:val="150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1656" w:rsidRPr="00B21656" w:rsidRDefault="00B21656" w:rsidP="00B216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21656">
              <w:rPr>
                <w:rFonts w:ascii="Arial" w:eastAsia="Times New Roman" w:hAnsi="Arial" w:cs="Arial"/>
                <w:b/>
                <w:bCs/>
                <w:color w:val="000000"/>
              </w:rPr>
              <w:t>Point of View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1656" w:rsidRPr="00B21656" w:rsidRDefault="00B21656" w:rsidP="00B21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16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 writer wrote in fi</w:t>
            </w:r>
            <w:r w:rsidR="00CA44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rst person from Judd or Shiloh’</w:t>
            </w:r>
            <w:r w:rsidRPr="00B216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 point of view. The writer includes words such as I, me, my and we. The point of view is carried throughout the entire essay.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1656" w:rsidRPr="00B21656" w:rsidRDefault="00B21656" w:rsidP="00B21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16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 writer wrote in f</w:t>
            </w:r>
            <w:r w:rsidR="00CA44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irst person from Judd or Shiloh</w:t>
            </w:r>
            <w:r w:rsidRPr="00B216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's point of view. The writer includes words such as I, me, my and we. The point of view is carried throughout the most of the essay.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1656" w:rsidRPr="00B21656" w:rsidRDefault="00B21656" w:rsidP="00B21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16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The writer wrote in </w:t>
            </w:r>
            <w:r w:rsidR="00CA44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first person from Judd or Shiloh</w:t>
            </w:r>
            <w:r w:rsidRPr="00B216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's point of view. The writer does not include words such as I, me, my and we. The point of view is not carried throughout the essay.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1656" w:rsidRPr="00B21656" w:rsidRDefault="00B21656" w:rsidP="00B21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16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The essay is </w:t>
            </w:r>
            <w:r w:rsidR="00CA44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not written from Judd or Shiloh</w:t>
            </w:r>
            <w:r w:rsidRPr="00B216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's point of view.</w:t>
            </w:r>
          </w:p>
        </w:tc>
      </w:tr>
      <w:tr w:rsidR="00B21656" w:rsidRPr="00B21656" w:rsidTr="00B21656">
        <w:trPr>
          <w:trHeight w:val="150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1656" w:rsidRPr="00B21656" w:rsidRDefault="00B21656" w:rsidP="00B216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21656">
              <w:rPr>
                <w:rFonts w:ascii="Arial" w:eastAsia="Times New Roman" w:hAnsi="Arial" w:cs="Arial"/>
                <w:b/>
                <w:bCs/>
                <w:color w:val="000000"/>
              </w:rPr>
              <w:t>Support for Topic (Content)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1656" w:rsidRPr="00B21656" w:rsidRDefault="00B21656" w:rsidP="00B21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16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Relevant, telling, quality details give the reader important information that goes beyond the obvious or predictable.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1656" w:rsidRPr="00B21656" w:rsidRDefault="00B21656" w:rsidP="00B21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16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Supporting details and information are relevant, but one key issue or portion of the storyline is unsupported.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1656" w:rsidRPr="00B21656" w:rsidRDefault="00B21656" w:rsidP="00B21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16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Supporting details and information are relevant, but several key issues or portions of the storyline are unsupported.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1656" w:rsidRPr="00B21656" w:rsidRDefault="00B21656" w:rsidP="00B21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16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Supporting details and information are typically unclear or not related to the topic.</w:t>
            </w:r>
          </w:p>
        </w:tc>
      </w:tr>
      <w:tr w:rsidR="00B21656" w:rsidRPr="00B21656" w:rsidTr="00B21656">
        <w:trPr>
          <w:trHeight w:val="150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1656" w:rsidRPr="00B21656" w:rsidRDefault="00B21656" w:rsidP="00B216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21656">
              <w:rPr>
                <w:rFonts w:ascii="Arial" w:eastAsia="Times New Roman" w:hAnsi="Arial" w:cs="Arial"/>
                <w:b/>
                <w:bCs/>
                <w:color w:val="000000"/>
              </w:rPr>
              <w:t>Sequencing (Organization)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1656" w:rsidRPr="00B21656" w:rsidRDefault="00B21656" w:rsidP="00B21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16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Details are placed in a logical order and the way they are presented effectively keeps the interest of the reader.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1656" w:rsidRPr="00B21656" w:rsidRDefault="00B21656" w:rsidP="00B21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16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Details are placed in a logical order, but the way in which they are presented/introduced sometimes makes the writing less interesting.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1656" w:rsidRPr="00B21656" w:rsidRDefault="00B21656" w:rsidP="00B21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16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Some details are not in a logical or expected order, and this distracts the reader.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1656" w:rsidRPr="00B21656" w:rsidRDefault="00B21656" w:rsidP="00B21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16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Many details are not in a logical or expected order. There is little sense that the writing is organized.</w:t>
            </w:r>
          </w:p>
        </w:tc>
      </w:tr>
      <w:tr w:rsidR="00B21656" w:rsidRPr="00B21656" w:rsidTr="00B21656">
        <w:trPr>
          <w:trHeight w:val="150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1656" w:rsidRPr="00B21656" w:rsidRDefault="00B21656" w:rsidP="00B216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21656">
              <w:rPr>
                <w:rFonts w:ascii="Arial" w:eastAsia="Times New Roman" w:hAnsi="Arial" w:cs="Arial"/>
                <w:b/>
                <w:bCs/>
                <w:color w:val="000000"/>
              </w:rPr>
              <w:t>Grammar &amp; Spelling (Conventions)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1656" w:rsidRPr="00B21656" w:rsidRDefault="00B21656" w:rsidP="00B21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16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Writer makes no errors in grammar or spelling that distract the reader from the content.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1656" w:rsidRPr="00B21656" w:rsidRDefault="00B21656" w:rsidP="00B21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16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Writer makes 1-2 errors in grammar or spelling that distract the reader from the content.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1656" w:rsidRPr="00B21656" w:rsidRDefault="00B21656" w:rsidP="00B21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16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Writer makes 3-4 errors in grammar or spelling that distract the reader from the content.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1656" w:rsidRPr="00B21656" w:rsidRDefault="00B21656" w:rsidP="00B21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16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Writer makes more than 4 errors in grammar or spelling that distract the reader from the content.</w:t>
            </w:r>
          </w:p>
        </w:tc>
      </w:tr>
    </w:tbl>
    <w:p w:rsidR="00795D97" w:rsidRDefault="00795D97"/>
    <w:sectPr w:rsidR="00795D97" w:rsidSect="00CA44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457" w:rsidRDefault="00CA4457" w:rsidP="00CA4457">
      <w:pPr>
        <w:spacing w:after="0" w:line="240" w:lineRule="auto"/>
      </w:pPr>
      <w:r>
        <w:separator/>
      </w:r>
    </w:p>
  </w:endnote>
  <w:endnote w:type="continuationSeparator" w:id="0">
    <w:p w:rsidR="00CA4457" w:rsidRDefault="00CA4457" w:rsidP="00CA4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457" w:rsidRDefault="00CA44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457" w:rsidRDefault="00CA445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457" w:rsidRDefault="00CA44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457" w:rsidRDefault="00CA4457" w:rsidP="00CA4457">
      <w:pPr>
        <w:spacing w:after="0" w:line="240" w:lineRule="auto"/>
      </w:pPr>
      <w:r>
        <w:separator/>
      </w:r>
    </w:p>
  </w:footnote>
  <w:footnote w:type="continuationSeparator" w:id="0">
    <w:p w:rsidR="00CA4457" w:rsidRDefault="00CA4457" w:rsidP="00CA4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457" w:rsidRDefault="00CA44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457" w:rsidRDefault="00CA4457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457" w:rsidRDefault="00CA44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2F7765"/>
    <w:multiLevelType w:val="hybridMultilevel"/>
    <w:tmpl w:val="DD663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ABC"/>
    <w:rsid w:val="00795D97"/>
    <w:rsid w:val="00B21656"/>
    <w:rsid w:val="00CA4457"/>
    <w:rsid w:val="00CD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3C7057-700B-438B-8BF9-438F91FD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216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AB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2165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B21656"/>
  </w:style>
  <w:style w:type="paragraph" w:styleId="Header">
    <w:name w:val="header"/>
    <w:basedOn w:val="Normal"/>
    <w:link w:val="HeaderChar"/>
    <w:uiPriority w:val="99"/>
    <w:unhideWhenUsed/>
    <w:rsid w:val="00CA44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457"/>
  </w:style>
  <w:style w:type="paragraph" w:styleId="Footer">
    <w:name w:val="footer"/>
    <w:basedOn w:val="Normal"/>
    <w:link w:val="FooterChar"/>
    <w:uiPriority w:val="99"/>
    <w:unhideWhenUsed/>
    <w:rsid w:val="00CA44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9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Arundel County Public Schools</Company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SDTC-WS2</dc:creator>
  <cp:keywords/>
  <dc:description/>
  <cp:lastModifiedBy>SDTC-WS2</cp:lastModifiedBy>
  <cp:revision>1</cp:revision>
  <dcterms:created xsi:type="dcterms:W3CDTF">2015-06-23T13:34:00Z</dcterms:created>
  <dcterms:modified xsi:type="dcterms:W3CDTF">2015-06-23T14:05:00Z</dcterms:modified>
</cp:coreProperties>
</file>