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B3" w:rsidRDefault="00C466B3" w:rsidP="00AE1CDA">
      <w:pPr>
        <w:jc w:val="center"/>
        <w:rPr>
          <w:i/>
          <w:iCs/>
        </w:rPr>
      </w:pPr>
      <w:r>
        <w:rPr>
          <w:i/>
          <w:iCs/>
        </w:rPr>
        <w:t>Name: ________________________________________ Date: ____________________</w:t>
      </w:r>
    </w:p>
    <w:p w:rsidR="00AE1CDA" w:rsidRPr="00AE1CDA" w:rsidRDefault="00AE1CDA" w:rsidP="00AE1CDA">
      <w:pPr>
        <w:jc w:val="center"/>
        <w:rPr>
          <w:b/>
          <w:i/>
          <w:iCs/>
        </w:rPr>
      </w:pPr>
      <w:r>
        <w:rPr>
          <w:b/>
          <w:i/>
          <w:iCs/>
        </w:rPr>
        <w:t>Zathura Comprehension Check</w:t>
      </w:r>
    </w:p>
    <w:p w:rsidR="00C466B3" w:rsidRDefault="00C466B3" w:rsidP="00C466B3">
      <w:r>
        <w:rPr>
          <w:i/>
          <w:iCs/>
        </w:rPr>
        <w:t>Directions: Go back through the story and define the four highlighted vocabulary words based on context. Create a 3 column chart below to determine its meaning</w:t>
      </w:r>
      <w:r>
        <w:t>.</w:t>
      </w:r>
    </w:p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1795"/>
        <w:gridCol w:w="3780"/>
        <w:gridCol w:w="4363"/>
      </w:tblGrid>
      <w:tr w:rsidR="00C466B3" w:rsidTr="00132B96">
        <w:trPr>
          <w:trHeight w:val="422"/>
        </w:trPr>
        <w:tc>
          <w:tcPr>
            <w:tcW w:w="1795" w:type="dxa"/>
          </w:tcPr>
          <w:p w:rsidR="00C466B3" w:rsidRDefault="00C466B3" w:rsidP="00132B96">
            <w:r>
              <w:t>Vocabulary Word</w:t>
            </w:r>
          </w:p>
        </w:tc>
        <w:tc>
          <w:tcPr>
            <w:tcW w:w="3780" w:type="dxa"/>
          </w:tcPr>
          <w:p w:rsidR="00C466B3" w:rsidRDefault="00C466B3" w:rsidP="00132B96">
            <w:r>
              <w:t>Sentence in Story</w:t>
            </w:r>
          </w:p>
        </w:tc>
        <w:tc>
          <w:tcPr>
            <w:tcW w:w="4363" w:type="dxa"/>
          </w:tcPr>
          <w:p w:rsidR="00C466B3" w:rsidRDefault="00C466B3" w:rsidP="00132B96">
            <w:r>
              <w:t>Inferred Meaning based on Sentence in story</w:t>
            </w:r>
          </w:p>
        </w:tc>
      </w:tr>
      <w:tr w:rsidR="00C466B3" w:rsidTr="00132B96">
        <w:trPr>
          <w:trHeight w:val="983"/>
        </w:trPr>
        <w:tc>
          <w:tcPr>
            <w:tcW w:w="1795" w:type="dxa"/>
            <w:vAlign w:val="center"/>
          </w:tcPr>
          <w:p w:rsidR="00C466B3" w:rsidRDefault="00C466B3" w:rsidP="00132B96">
            <w:pPr>
              <w:jc w:val="center"/>
            </w:pPr>
            <w:r>
              <w:t>Dangling</w:t>
            </w:r>
          </w:p>
        </w:tc>
        <w:tc>
          <w:tcPr>
            <w:tcW w:w="3780" w:type="dxa"/>
          </w:tcPr>
          <w:p w:rsidR="00C466B3" w:rsidRDefault="00C466B3" w:rsidP="00132B96"/>
        </w:tc>
        <w:tc>
          <w:tcPr>
            <w:tcW w:w="4363" w:type="dxa"/>
          </w:tcPr>
          <w:p w:rsidR="00C466B3" w:rsidRDefault="00C466B3" w:rsidP="00132B96"/>
        </w:tc>
      </w:tr>
      <w:tr w:rsidR="00C466B3" w:rsidTr="00132B96">
        <w:trPr>
          <w:trHeight w:val="1040"/>
        </w:trPr>
        <w:tc>
          <w:tcPr>
            <w:tcW w:w="1795" w:type="dxa"/>
            <w:vAlign w:val="center"/>
          </w:tcPr>
          <w:p w:rsidR="00C466B3" w:rsidRDefault="00C466B3" w:rsidP="00132B96">
            <w:pPr>
              <w:jc w:val="center"/>
            </w:pPr>
            <w:r>
              <w:t>Tokens</w:t>
            </w:r>
          </w:p>
        </w:tc>
        <w:tc>
          <w:tcPr>
            <w:tcW w:w="3780" w:type="dxa"/>
          </w:tcPr>
          <w:p w:rsidR="00C466B3" w:rsidRDefault="00C466B3" w:rsidP="00132B96"/>
        </w:tc>
        <w:tc>
          <w:tcPr>
            <w:tcW w:w="4363" w:type="dxa"/>
          </w:tcPr>
          <w:p w:rsidR="00C466B3" w:rsidRDefault="00C466B3" w:rsidP="00132B96"/>
        </w:tc>
      </w:tr>
      <w:tr w:rsidR="00C466B3" w:rsidTr="00132B96">
        <w:trPr>
          <w:trHeight w:val="983"/>
        </w:trPr>
        <w:tc>
          <w:tcPr>
            <w:tcW w:w="1795" w:type="dxa"/>
            <w:vAlign w:val="center"/>
          </w:tcPr>
          <w:p w:rsidR="00C466B3" w:rsidRDefault="00C466B3" w:rsidP="00132B96">
            <w:pPr>
              <w:jc w:val="center"/>
            </w:pPr>
            <w:r>
              <w:t>Defective</w:t>
            </w:r>
          </w:p>
        </w:tc>
        <w:tc>
          <w:tcPr>
            <w:tcW w:w="3780" w:type="dxa"/>
          </w:tcPr>
          <w:p w:rsidR="00C466B3" w:rsidRDefault="00C466B3" w:rsidP="00132B96"/>
        </w:tc>
        <w:tc>
          <w:tcPr>
            <w:tcW w:w="4363" w:type="dxa"/>
          </w:tcPr>
          <w:p w:rsidR="00C466B3" w:rsidRDefault="00C466B3" w:rsidP="00132B96"/>
        </w:tc>
      </w:tr>
      <w:tr w:rsidR="00C466B3" w:rsidTr="00132B96">
        <w:trPr>
          <w:trHeight w:val="1040"/>
        </w:trPr>
        <w:tc>
          <w:tcPr>
            <w:tcW w:w="1795" w:type="dxa"/>
            <w:vAlign w:val="center"/>
          </w:tcPr>
          <w:p w:rsidR="00C466B3" w:rsidRDefault="00C466B3" w:rsidP="00132B96">
            <w:pPr>
              <w:jc w:val="center"/>
            </w:pPr>
            <w:r>
              <w:t>Staggered</w:t>
            </w:r>
          </w:p>
        </w:tc>
        <w:tc>
          <w:tcPr>
            <w:tcW w:w="3780" w:type="dxa"/>
          </w:tcPr>
          <w:p w:rsidR="00C466B3" w:rsidRDefault="00C466B3" w:rsidP="00132B96"/>
        </w:tc>
        <w:tc>
          <w:tcPr>
            <w:tcW w:w="4363" w:type="dxa"/>
          </w:tcPr>
          <w:p w:rsidR="00C466B3" w:rsidRDefault="00C466B3" w:rsidP="00132B96"/>
        </w:tc>
      </w:tr>
    </w:tbl>
    <w:p w:rsidR="00C466B3" w:rsidRDefault="00C466B3" w:rsidP="00C466B3">
      <w:pPr>
        <w:rPr>
          <w:i/>
          <w:iCs/>
        </w:rPr>
      </w:pPr>
    </w:p>
    <w:p w:rsidR="00C466B3" w:rsidRDefault="00C466B3" w:rsidP="00C466B3">
      <w:pPr>
        <w:rPr>
          <w:i/>
          <w:iCs/>
        </w:rPr>
      </w:pPr>
      <w:r>
        <w:rPr>
          <w:i/>
          <w:iCs/>
        </w:rPr>
        <w:t>Directions: Answer the “Think and Compare” questions (only #1-4) on p. 477 in your text book.</w:t>
      </w:r>
    </w:p>
    <w:p w:rsidR="00C466B3" w:rsidRDefault="00C466B3" w:rsidP="00C466B3">
      <w:pPr>
        <w:pStyle w:val="ListParagraph"/>
        <w:numPr>
          <w:ilvl w:val="0"/>
          <w:numId w:val="1"/>
        </w:numPr>
      </w:pPr>
      <w:r>
        <w:t>Where are Walter and Danny when they find the game? (Setting) ______________________________</w:t>
      </w:r>
    </w:p>
    <w:p w:rsidR="00C466B3" w:rsidRDefault="00C466B3" w:rsidP="00C466B3">
      <w:pPr>
        <w:pStyle w:val="ListParagraph"/>
      </w:pPr>
    </w:p>
    <w:p w:rsidR="00C466B3" w:rsidRDefault="00C466B3" w:rsidP="00C466B3">
      <w:pPr>
        <w:pStyle w:val="ListParagraph"/>
        <w:numPr>
          <w:ilvl w:val="0"/>
          <w:numId w:val="1"/>
        </w:numPr>
      </w:pPr>
      <w:r>
        <w:t xml:space="preserve">List the </w:t>
      </w:r>
      <w:r w:rsidRPr="00087C2C">
        <w:rPr>
          <w:b/>
          <w:bCs/>
        </w:rPr>
        <w:t>important</w:t>
      </w:r>
      <w:r>
        <w:t xml:space="preserve"> events that occur between the brother’s bringing the game home and the arrival of the robot. (Sequencing) </w:t>
      </w:r>
    </w:p>
    <w:p w:rsidR="00C466B3" w:rsidRDefault="00C466B3" w:rsidP="00C466B3">
      <w:pPr>
        <w:pStyle w:val="ListParagraph"/>
      </w:pPr>
    </w:p>
    <w:p w:rsidR="00C466B3" w:rsidRDefault="00C466B3" w:rsidP="00C466B3"/>
    <w:p w:rsidR="00C466B3" w:rsidRDefault="00C466B3" w:rsidP="00C466B3"/>
    <w:p w:rsidR="00C466B3" w:rsidRDefault="00C466B3" w:rsidP="00C466B3"/>
    <w:p w:rsidR="000C2ECC" w:rsidRDefault="000C2ECC" w:rsidP="00C466B3"/>
    <w:p w:rsidR="000C2ECC" w:rsidRDefault="000C2ECC" w:rsidP="00C466B3"/>
    <w:p w:rsidR="000C2ECC" w:rsidRDefault="000C2ECC" w:rsidP="00C466B3"/>
    <w:p w:rsidR="00C466B3" w:rsidRDefault="00C466B3" w:rsidP="00C466B3"/>
    <w:p w:rsidR="00C466B3" w:rsidRDefault="00C466B3" w:rsidP="00C466B3">
      <w:pPr>
        <w:pStyle w:val="ListParagraph"/>
        <w:numPr>
          <w:ilvl w:val="0"/>
          <w:numId w:val="1"/>
        </w:numPr>
        <w:spacing w:line="360" w:lineRule="auto"/>
      </w:pPr>
      <w:r>
        <w:t>What was Walter going to tell Danny before the black hole swallowed him? Use story details to support your conclusion. (Draw Conclusions) _______________________________________________</w:t>
      </w:r>
      <w:r w:rsidR="00AE1CDA">
        <w:t>______________________________</w:t>
      </w:r>
    </w:p>
    <w:p w:rsidR="00C466B3" w:rsidRDefault="00C466B3" w:rsidP="00C466B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ECC" w:rsidRDefault="000C2ECC" w:rsidP="00C466B3">
      <w:pPr>
        <w:pStyle w:val="ListParagraph"/>
        <w:spacing w:line="360" w:lineRule="auto"/>
      </w:pPr>
    </w:p>
    <w:p w:rsidR="000C2ECC" w:rsidRDefault="000C2ECC" w:rsidP="00C466B3">
      <w:pPr>
        <w:pStyle w:val="ListParagraph"/>
        <w:spacing w:line="360" w:lineRule="auto"/>
      </w:pPr>
    </w:p>
    <w:p w:rsidR="000C2ECC" w:rsidRDefault="000C2ECC" w:rsidP="00C466B3">
      <w:pPr>
        <w:pStyle w:val="ListParagraph"/>
        <w:spacing w:line="360" w:lineRule="auto"/>
      </w:pPr>
      <w:bookmarkStart w:id="0" w:name="_GoBack"/>
      <w:bookmarkEnd w:id="0"/>
    </w:p>
    <w:p w:rsidR="00B1455C" w:rsidRDefault="00C466B3" w:rsidP="00C466B3">
      <w:pPr>
        <w:pStyle w:val="ListParagraph"/>
        <w:numPr>
          <w:ilvl w:val="0"/>
          <w:numId w:val="1"/>
        </w:numPr>
        <w:spacing w:line="360" w:lineRule="auto"/>
      </w:pPr>
      <w:r>
        <w:t>Why does the author use dialogue between the two brothers to help tell the story? Explain your answer with evidence from the story. (Inferencing) _________________________________________________________________________________________________________________________________________________________________________________________________________________</w:t>
      </w:r>
      <w:r w:rsidR="00AE1CDA">
        <w:t>_________________________</w:t>
      </w:r>
    </w:p>
    <w:sectPr w:rsidR="00B1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3016"/>
    <w:multiLevelType w:val="hybridMultilevel"/>
    <w:tmpl w:val="AAF8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3"/>
    <w:rsid w:val="000C2ECC"/>
    <w:rsid w:val="00AE1CDA"/>
    <w:rsid w:val="00B1455C"/>
    <w:rsid w:val="00C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7BD1-8D8A-481D-B8FF-7D4D33C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B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B3"/>
    <w:pPr>
      <w:ind w:left="720"/>
      <w:contextualSpacing/>
    </w:pPr>
  </w:style>
  <w:style w:type="table" w:styleId="TableGrid">
    <w:name w:val="Table Grid"/>
    <w:basedOn w:val="TableNormal"/>
    <w:uiPriority w:val="39"/>
    <w:rsid w:val="00C466B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Morgan E</dc:creator>
  <cp:keywords/>
  <dc:description/>
  <cp:lastModifiedBy>SDTC-WS2</cp:lastModifiedBy>
  <cp:revision>2</cp:revision>
  <dcterms:created xsi:type="dcterms:W3CDTF">2016-06-21T14:25:00Z</dcterms:created>
  <dcterms:modified xsi:type="dcterms:W3CDTF">2016-06-21T14:25:00Z</dcterms:modified>
</cp:coreProperties>
</file>