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BB2" w:rsidRDefault="004B0A91">
      <w:r>
        <w:rPr>
          <w:rFonts w:ascii="Open Sans" w:hAnsi="Open Sans" w:cs="Arial"/>
          <w:noProof/>
          <w:color w:val="1480BF"/>
          <w:sz w:val="21"/>
          <w:szCs w:val="21"/>
          <w:lang w:eastAsia="en-US"/>
        </w:rPr>
        <w:drawing>
          <wp:inline distT="0" distB="0" distL="0" distR="0">
            <wp:extent cx="4726379" cy="6887688"/>
            <wp:effectExtent l="0" t="0" r="0" b="8890"/>
            <wp:docPr id="1" name="Picture 1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688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A91" w:rsidRPr="004B0A91" w:rsidRDefault="004B0A91" w:rsidP="004B0A91">
      <w:r w:rsidRPr="004B0A91">
        <w:t>Dorling Kindersley/ Dorlng Kindersley / Universal Images Group</w:t>
      </w:r>
      <w:r>
        <w:t xml:space="preserve"> /</w:t>
      </w:r>
      <w:r w:rsidRPr="004B0A91">
        <w:t>Rights Managed / For Education Use Only</w:t>
      </w:r>
    </w:p>
    <w:p w:rsidR="004B0A91" w:rsidRDefault="004B0A91">
      <w:r>
        <w:rPr>
          <w:rFonts w:ascii="Open Sans" w:hAnsi="Open Sans" w:cs="Arial"/>
          <w:noProof/>
          <w:color w:val="1480BF"/>
          <w:sz w:val="21"/>
          <w:szCs w:val="21"/>
          <w:lang w:eastAsia="en-US"/>
        </w:rPr>
        <w:lastRenderedPageBreak/>
        <w:drawing>
          <wp:inline distT="0" distB="0" distL="0" distR="0">
            <wp:extent cx="5943600" cy="4573295"/>
            <wp:effectExtent l="0" t="0" r="0" b="0"/>
            <wp:docPr id="2" name="Picture 2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A91" w:rsidRPr="004B0A91" w:rsidRDefault="004B0A91" w:rsidP="004B0A91">
      <w:r w:rsidRPr="004B0A91">
        <w:t>Dorling Kindersley/ Dorlng Kindersley / Universal Images Group</w:t>
      </w:r>
      <w:r>
        <w:t xml:space="preserve"> /</w:t>
      </w:r>
      <w:r w:rsidRPr="004B0A91">
        <w:t>Rights Managed / For Education Use Only</w:t>
      </w:r>
    </w:p>
    <w:p w:rsidR="004B0A91" w:rsidRDefault="004B0A91">
      <w:r>
        <w:rPr>
          <w:rFonts w:ascii="Open Sans" w:hAnsi="Open Sans" w:cs="Arial"/>
          <w:noProof/>
          <w:color w:val="1480BF"/>
          <w:sz w:val="21"/>
          <w:szCs w:val="21"/>
          <w:lang w:eastAsia="en-US"/>
        </w:rPr>
        <w:lastRenderedPageBreak/>
        <w:drawing>
          <wp:inline distT="0" distB="0" distL="0" distR="0">
            <wp:extent cx="5943600" cy="4749533"/>
            <wp:effectExtent l="0" t="0" r="0" b="0"/>
            <wp:docPr id="3" name="Picture 3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A91" w:rsidRDefault="004B0A91" w:rsidP="004B0A91">
      <w:r>
        <w:t xml:space="preserve">Peter Anderson </w:t>
      </w:r>
      <w:r w:rsidRPr="004B0A91">
        <w:t>/ Dorlng Kindersley / Universal Images Group</w:t>
      </w:r>
      <w:r>
        <w:t xml:space="preserve"> /</w:t>
      </w:r>
      <w:r w:rsidRPr="004B0A91">
        <w:t>Rights Managed / For Education Use Only</w:t>
      </w:r>
    </w:p>
    <w:p w:rsidR="004B0A91" w:rsidRDefault="004B0A91" w:rsidP="004B0A91"/>
    <w:p w:rsidR="000403A2" w:rsidRDefault="000403A2" w:rsidP="004B0A91"/>
    <w:p w:rsidR="003F1437" w:rsidRDefault="000403A2">
      <w:r>
        <w:br w:type="page"/>
      </w:r>
    </w:p>
    <w:p w:rsidR="006E6624" w:rsidRDefault="003F1437">
      <w:pPr>
        <w:rPr>
          <w:rFonts w:ascii="Helvetica" w:hAnsi="Helvetica"/>
          <w:noProof/>
          <w:color w:val="444444"/>
          <w:sz w:val="21"/>
          <w:szCs w:val="21"/>
          <w:lang w:eastAsia="en-US"/>
        </w:rPr>
      </w:pPr>
      <w:r>
        <w:rPr>
          <w:rFonts w:ascii="Open Sans" w:hAnsi="Open Sans"/>
          <w:noProof/>
          <w:sz w:val="21"/>
          <w:szCs w:val="21"/>
          <w:lang w:eastAsia="en-US"/>
        </w:rPr>
        <w:t xml:space="preserve"> </w:t>
      </w:r>
      <w:r>
        <w:rPr>
          <w:rFonts w:ascii="Open Sans" w:hAnsi="Open Sans"/>
          <w:noProof/>
          <w:sz w:val="21"/>
          <w:szCs w:val="21"/>
          <w:lang w:eastAsia="en-US"/>
        </w:rPr>
        <w:drawing>
          <wp:inline distT="0" distB="0" distL="0" distR="0">
            <wp:extent cx="4191000" cy="4191000"/>
            <wp:effectExtent l="0" t="0" r="0" b="0"/>
            <wp:docPr id="11" name="Picture 11" descr="https://www.urmc.rochester.edu/news/story/uploadedimages/cell%20pho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rmc.rochester.edu/news/story/uploadedimages/cell%20phone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437">
        <w:t xml:space="preserve">https://www.urmc.rochester.edu </w:t>
      </w:r>
      <w:r>
        <w:t xml:space="preserve">/ </w:t>
      </w:r>
      <w:r w:rsidRPr="004B0A91">
        <w:t>Rights Managed / For Education Use Only</w:t>
      </w:r>
      <w:r>
        <w:rPr>
          <w:rFonts w:ascii="Helvetica" w:hAnsi="Helvetica"/>
          <w:noProof/>
          <w:color w:val="444444"/>
          <w:sz w:val="21"/>
          <w:szCs w:val="21"/>
          <w:lang w:eastAsia="en-US"/>
        </w:rPr>
        <w:t xml:space="preserve"> </w:t>
      </w:r>
    </w:p>
    <w:p w:rsidR="006E6624" w:rsidRDefault="006E6624">
      <w:pPr>
        <w:rPr>
          <w:rFonts w:ascii="Helvetica" w:hAnsi="Helvetica"/>
          <w:noProof/>
          <w:color w:val="444444"/>
          <w:sz w:val="21"/>
          <w:szCs w:val="21"/>
          <w:lang w:eastAsia="en-US"/>
        </w:rPr>
      </w:pPr>
    </w:p>
    <w:p w:rsidR="006E6624" w:rsidRDefault="006E6624">
      <w:pPr>
        <w:rPr>
          <w:rFonts w:ascii="Helvetica" w:hAnsi="Helvetica"/>
          <w:noProof/>
          <w:color w:val="444444"/>
          <w:sz w:val="21"/>
          <w:szCs w:val="21"/>
          <w:lang w:eastAsia="en-US"/>
        </w:rPr>
      </w:pPr>
    </w:p>
    <w:p w:rsidR="006E6624" w:rsidRDefault="006E6624">
      <w:pPr>
        <w:rPr>
          <w:rFonts w:ascii="Helvetica" w:hAnsi="Helvetica"/>
          <w:noProof/>
          <w:color w:val="444444"/>
          <w:sz w:val="21"/>
          <w:szCs w:val="21"/>
          <w:lang w:eastAsia="en-US"/>
        </w:rPr>
      </w:pPr>
    </w:p>
    <w:p w:rsidR="006E6624" w:rsidRDefault="006E6624">
      <w:pPr>
        <w:rPr>
          <w:rFonts w:ascii="Helvetica" w:hAnsi="Helvetica"/>
          <w:noProof/>
          <w:color w:val="444444"/>
          <w:sz w:val="21"/>
          <w:szCs w:val="21"/>
          <w:lang w:eastAsia="en-US"/>
        </w:rPr>
      </w:pPr>
      <w:r>
        <w:rPr>
          <w:rFonts w:ascii="Helvetica" w:hAnsi="Helvetica"/>
          <w:noProof/>
          <w:color w:val="444444"/>
          <w:sz w:val="21"/>
          <w:szCs w:val="21"/>
          <w:lang w:eastAsia="en-US"/>
        </w:rPr>
        <w:br w:type="page"/>
      </w:r>
    </w:p>
    <w:p w:rsidR="006E6624" w:rsidRDefault="006E6624">
      <w:pPr>
        <w:rPr>
          <w:rFonts w:ascii="Helvetica" w:hAnsi="Helvetica"/>
          <w:noProof/>
          <w:color w:val="444444"/>
          <w:sz w:val="21"/>
          <w:szCs w:val="21"/>
          <w:lang w:eastAsia="en-US"/>
        </w:rPr>
      </w:pPr>
      <w:r>
        <w:rPr>
          <w:noProof/>
          <w:color w:val="0000FF"/>
          <w:lang w:eastAsia="en-US"/>
        </w:rPr>
        <w:drawing>
          <wp:inline distT="0" distB="0" distL="0" distR="0">
            <wp:extent cx="4743450" cy="4743450"/>
            <wp:effectExtent l="0" t="0" r="0" b="0"/>
            <wp:docPr id="12" name="Picture 12" descr="http://www.riskmanagementmonitor.com/wp-content/uploads/2012/06/shutterstock_10238223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iskmanagementmonitor.com/wp-content/uploads/2012/06/shutterstock_10238223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624" w:rsidRDefault="006E6624">
      <w:pPr>
        <w:rPr>
          <w:rFonts w:ascii="Helvetica" w:hAnsi="Helvetica"/>
          <w:noProof/>
          <w:color w:val="444444"/>
          <w:sz w:val="21"/>
          <w:szCs w:val="21"/>
          <w:lang w:eastAsia="en-US"/>
        </w:rPr>
      </w:pPr>
      <w:r w:rsidRPr="006E6624">
        <w:rPr>
          <w:rFonts w:ascii="Helvetica" w:hAnsi="Helvetica"/>
          <w:noProof/>
          <w:color w:val="444444"/>
          <w:sz w:val="21"/>
          <w:szCs w:val="21"/>
          <w:lang w:eastAsia="en-US"/>
        </w:rPr>
        <w:t>http://www.riskmanagementmonitor.com/</w:t>
      </w:r>
      <w:r>
        <w:rPr>
          <w:rFonts w:ascii="Helvetica" w:hAnsi="Helvetica"/>
          <w:noProof/>
          <w:color w:val="444444"/>
          <w:sz w:val="21"/>
          <w:szCs w:val="21"/>
          <w:lang w:eastAsia="en-US"/>
        </w:rPr>
        <w:t xml:space="preserve"> Rights Managed / For Education Use Only </w:t>
      </w:r>
      <w:bookmarkStart w:id="0" w:name="_GoBack"/>
      <w:bookmarkEnd w:id="0"/>
    </w:p>
    <w:p w:rsidR="000403A2" w:rsidRDefault="000403A2">
      <w:r>
        <w:rPr>
          <w:rFonts w:ascii="Helvetica" w:hAnsi="Helvetica"/>
          <w:noProof/>
          <w:color w:val="444444"/>
          <w:sz w:val="21"/>
          <w:szCs w:val="21"/>
          <w:lang w:eastAsia="en-US"/>
        </w:rPr>
        <w:drawing>
          <wp:inline distT="0" distB="0" distL="0" distR="0">
            <wp:extent cx="6067425" cy="4526299"/>
            <wp:effectExtent l="0" t="0" r="0" b="7620"/>
            <wp:docPr id="10" name="Picture 10" descr="http://www.andrewpatrick.ca/wp-content/uploads/chm0030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drewpatrick.ca/wp-content/uploads/chm0030-l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893" cy="453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A91" w:rsidRPr="004B0A91" w:rsidRDefault="000403A2" w:rsidP="004B0A91">
      <w:r>
        <w:t xml:space="preserve">Computer History Museum / </w:t>
      </w:r>
      <w:r w:rsidRPr="004B0A91">
        <w:t>Rights Managed / For Education Use Only</w:t>
      </w:r>
    </w:p>
    <w:p w:rsidR="004B0A91" w:rsidRDefault="004B0A91">
      <w:r>
        <w:rPr>
          <w:rFonts w:ascii="Open Sans" w:hAnsi="Open Sans" w:cs="Arial"/>
          <w:noProof/>
          <w:color w:val="1480BF"/>
          <w:sz w:val="21"/>
          <w:szCs w:val="21"/>
          <w:lang w:eastAsia="en-US"/>
        </w:rPr>
        <w:lastRenderedPageBreak/>
        <w:drawing>
          <wp:inline distT="0" distB="0" distL="0" distR="0">
            <wp:extent cx="5943600" cy="3952994"/>
            <wp:effectExtent l="0" t="0" r="0" b="9525"/>
            <wp:docPr id="4" name="Picture 4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A91" w:rsidRDefault="004B0A91" w:rsidP="004B0A91">
      <w:r w:rsidRPr="004B0A91">
        <w:t>Hank Morgan / Photo Researchers / Universal Images Group</w:t>
      </w:r>
      <w:r>
        <w:t xml:space="preserve"> /</w:t>
      </w:r>
      <w:r w:rsidRPr="004B0A91">
        <w:t>Rights Managed / For Education Use Only</w:t>
      </w:r>
    </w:p>
    <w:p w:rsidR="004B0A91" w:rsidRDefault="004B0A91" w:rsidP="004B0A91"/>
    <w:p w:rsidR="004B0A91" w:rsidRDefault="004B0A91" w:rsidP="004B0A91">
      <w:r>
        <w:rPr>
          <w:rFonts w:ascii="Open Sans" w:hAnsi="Open Sans" w:cs="Arial"/>
          <w:noProof/>
          <w:color w:val="1480BF"/>
          <w:sz w:val="21"/>
          <w:szCs w:val="21"/>
          <w:lang w:eastAsia="en-US"/>
        </w:rPr>
        <w:drawing>
          <wp:inline distT="0" distB="0" distL="0" distR="0">
            <wp:extent cx="5943600" cy="5878748"/>
            <wp:effectExtent l="0" t="0" r="0" b="8255"/>
            <wp:docPr id="5" name="Picture 5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7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A91" w:rsidRDefault="004B0A91" w:rsidP="004B0A91">
      <w:r w:rsidRPr="004B0A91">
        <w:t>JERRY MASON/SCIENCE PHOTO LIBRARY / Universal Images Group</w:t>
      </w:r>
      <w:r>
        <w:t xml:space="preserve"> /</w:t>
      </w:r>
      <w:r w:rsidRPr="004B0A91">
        <w:t xml:space="preserve">Rights Managed / For Education Use Only </w:t>
      </w:r>
    </w:p>
    <w:p w:rsidR="004B0A91" w:rsidRDefault="004B0A91" w:rsidP="004B0A91"/>
    <w:p w:rsidR="004B0A91" w:rsidRDefault="004B0A91" w:rsidP="004B0A91">
      <w:r>
        <w:rPr>
          <w:rFonts w:ascii="Open Sans" w:hAnsi="Open Sans" w:cs="Arial"/>
          <w:noProof/>
          <w:color w:val="1480BF"/>
          <w:sz w:val="21"/>
          <w:szCs w:val="21"/>
          <w:lang w:eastAsia="en-US"/>
        </w:rPr>
        <w:drawing>
          <wp:inline distT="0" distB="0" distL="0" distR="0">
            <wp:extent cx="5943600" cy="3944083"/>
            <wp:effectExtent l="0" t="0" r="0" b="0"/>
            <wp:docPr id="6" name="Picture 6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A91" w:rsidRPr="004B0A91" w:rsidRDefault="004B0A91" w:rsidP="004B0A91">
      <w:r w:rsidRPr="004B0A91">
        <w:t>GIPhotoStock / Photo Researchers / Universal Images Group</w:t>
      </w:r>
      <w:r>
        <w:t xml:space="preserve"> / </w:t>
      </w:r>
      <w:r w:rsidRPr="004B0A91">
        <w:t xml:space="preserve">Rights Managed / For Education Use Only </w:t>
      </w:r>
    </w:p>
    <w:p w:rsidR="004B0A91" w:rsidRPr="004B0A91" w:rsidRDefault="004B0A91" w:rsidP="004B0A91"/>
    <w:p w:rsidR="004B0A91" w:rsidRDefault="004B0A91" w:rsidP="004B0A91">
      <w:r>
        <w:rPr>
          <w:rFonts w:ascii="Open Sans" w:hAnsi="Open Sans" w:cs="Arial"/>
          <w:noProof/>
          <w:color w:val="1480BF"/>
          <w:sz w:val="21"/>
          <w:szCs w:val="21"/>
          <w:lang w:eastAsia="en-US"/>
        </w:rPr>
        <w:drawing>
          <wp:inline distT="0" distB="0" distL="0" distR="0">
            <wp:extent cx="5723890" cy="7623810"/>
            <wp:effectExtent l="0" t="0" r="0" b="0"/>
            <wp:docPr id="7" name="Picture 7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A91" w:rsidRPr="004B0A91" w:rsidRDefault="004B0A91" w:rsidP="0051186D">
      <w:r w:rsidRPr="004B0A91">
        <w:t>Oleksiy Maksymenko / All Canada Photo / Universal Images Group</w:t>
      </w:r>
      <w:r>
        <w:t xml:space="preserve"> / </w:t>
      </w:r>
      <w:r w:rsidRPr="004B0A91">
        <w:t xml:space="preserve">Rights Managed / For Education Use Only </w:t>
      </w:r>
    </w:p>
    <w:p w:rsidR="004B0A91" w:rsidRDefault="0051186D" w:rsidP="004B0A91">
      <w:r>
        <w:rPr>
          <w:rFonts w:ascii="Open Sans" w:hAnsi="Open Sans" w:cs="Arial"/>
          <w:noProof/>
          <w:color w:val="1480BF"/>
          <w:sz w:val="21"/>
          <w:szCs w:val="21"/>
          <w:lang w:eastAsia="en-US"/>
        </w:rPr>
        <w:drawing>
          <wp:inline distT="0" distB="0" distL="0" distR="0" wp14:anchorId="519590F2" wp14:editId="71E67E3C">
            <wp:extent cx="5943600" cy="3916360"/>
            <wp:effectExtent l="0" t="0" r="0" b="8255"/>
            <wp:docPr id="8" name="Picture 8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86D" w:rsidRPr="0051186D" w:rsidRDefault="0051186D" w:rsidP="0051186D">
      <w:r w:rsidRPr="0051186D">
        <w:t>Andersen Ross / Blend / Learning Pictures / Universal Images Group</w:t>
      </w:r>
      <w:r>
        <w:t xml:space="preserve"> / </w:t>
      </w:r>
      <w:r w:rsidRPr="0051186D">
        <w:t xml:space="preserve">Rights Managed / For Education Use Only </w:t>
      </w:r>
    </w:p>
    <w:p w:rsidR="0051186D" w:rsidRPr="004B0A91" w:rsidRDefault="0051186D" w:rsidP="004B0A91">
      <w:r>
        <w:rPr>
          <w:rFonts w:ascii="Open Sans" w:hAnsi="Open Sans" w:cs="Arial"/>
          <w:noProof/>
          <w:color w:val="1480BF"/>
          <w:sz w:val="21"/>
          <w:szCs w:val="21"/>
          <w:lang w:eastAsia="en-US"/>
        </w:rPr>
        <w:drawing>
          <wp:inline distT="0" distB="0" distL="0" distR="0">
            <wp:extent cx="5943600" cy="4027252"/>
            <wp:effectExtent l="0" t="0" r="0" b="0"/>
            <wp:docPr id="9" name="Picture 9" descr="Full Size Image">
              <a:hlinkClick xmlns:a="http://schemas.openxmlformats.org/drawingml/2006/main" r:id="rId5" tooltip="&quot;View Full 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ull Size Image">
                      <a:hlinkClick r:id="rId5" tooltip="&quot;View Full 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86D" w:rsidRPr="0051186D" w:rsidRDefault="0051186D" w:rsidP="0051186D">
      <w:r w:rsidRPr="0051186D">
        <w:t>Justin Sullivan / Getty Images News / Getty Images / Universal Images Group</w:t>
      </w:r>
      <w:r>
        <w:t xml:space="preserve"> / </w:t>
      </w:r>
      <w:r w:rsidRPr="0051186D">
        <w:t xml:space="preserve">Rights Managed / For Education Use Only </w:t>
      </w:r>
    </w:p>
    <w:p w:rsidR="004B0A91" w:rsidRDefault="004B0A91"/>
    <w:sectPr w:rsidR="004B0A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667F39"/>
    <w:multiLevelType w:val="multilevel"/>
    <w:tmpl w:val="E31C3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C413CE"/>
    <w:multiLevelType w:val="multilevel"/>
    <w:tmpl w:val="0622B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CC2F1D"/>
    <w:multiLevelType w:val="multilevel"/>
    <w:tmpl w:val="39BE8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597C0A"/>
    <w:multiLevelType w:val="multilevel"/>
    <w:tmpl w:val="D3366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F405EC"/>
    <w:multiLevelType w:val="multilevel"/>
    <w:tmpl w:val="E2B03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132205"/>
    <w:multiLevelType w:val="multilevel"/>
    <w:tmpl w:val="C12AE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BE27989"/>
    <w:multiLevelType w:val="multilevel"/>
    <w:tmpl w:val="A7E46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E05"/>
    <w:rsid w:val="00004FFF"/>
    <w:rsid w:val="000403A2"/>
    <w:rsid w:val="003F1437"/>
    <w:rsid w:val="004B0A91"/>
    <w:rsid w:val="0051186D"/>
    <w:rsid w:val="00640E05"/>
    <w:rsid w:val="006E6624"/>
    <w:rsid w:val="00967BB2"/>
    <w:rsid w:val="00A96936"/>
    <w:rsid w:val="00C00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2FC30D-DE5B-4349-B57F-C8C5B7708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66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5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7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3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47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60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364061">
                                      <w:marLeft w:val="0"/>
                                      <w:marRight w:val="0"/>
                                      <w:marTop w:val="0"/>
                                      <w:marBottom w:val="9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286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34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383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441543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70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0543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4368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2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5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5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0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15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69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403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378464">
                                      <w:marLeft w:val="0"/>
                                      <w:marRight w:val="0"/>
                                      <w:marTop w:val="0"/>
                                      <w:marBottom w:val="9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77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41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652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811067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407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631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6987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5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3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7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9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08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73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89736">
                                      <w:marLeft w:val="0"/>
                                      <w:marRight w:val="0"/>
                                      <w:marTop w:val="0"/>
                                      <w:marBottom w:val="9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295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11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390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472018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145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598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55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4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9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40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339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19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221429">
                                      <w:marLeft w:val="0"/>
                                      <w:marRight w:val="0"/>
                                      <w:marTop w:val="0"/>
                                      <w:marBottom w:val="27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21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33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73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399722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492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436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04152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42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8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891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565428">
                                      <w:marLeft w:val="0"/>
                                      <w:marRight w:val="0"/>
                                      <w:marTop w:val="0"/>
                                      <w:marBottom w:val="114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935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71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35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343832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460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81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4899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4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2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02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0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32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969548">
                                      <w:marLeft w:val="0"/>
                                      <w:marRight w:val="0"/>
                                      <w:marTop w:val="0"/>
                                      <w:marBottom w:val="9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12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562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509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009822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679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6935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7604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1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0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3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27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19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9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054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750726">
                                      <w:marLeft w:val="0"/>
                                      <w:marRight w:val="0"/>
                                      <w:marTop w:val="0"/>
                                      <w:marBottom w:val="9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16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43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73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197333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59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6912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1347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quest.eb.com/" TargetMode="External"/><Relationship Id="rId15" Type="http://schemas.openxmlformats.org/officeDocument/2006/relationships/image" Target="media/image9.jpeg"/><Relationship Id="rId10" Type="http://schemas.openxmlformats.org/officeDocument/2006/relationships/hyperlink" Target="http://www.google.com/url?sa=i&amp;rct=j&amp;q=&amp;esrc=s&amp;frm=1&amp;source=images&amp;cd=&amp;cad=rja&amp;uact=8&amp;ved=0CAcQjRxqFQoTCKSt5JvI2MYCFYNUPgod-gkPxQ&amp;url=http%3A%2F%2Fwww.riskmanagementmonitor.com%2Fthe-applesamsung-smartphone-patent-war-continues%2F&amp;ei=PeyjVeSaDYOp-QH6k7yoDA&amp;psig=AFQjCNHY6oBzKUPh-R4W9Q9PhwxnSLvEog&amp;ust=1436892520639313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12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Anne Arundel County Public Schools</Company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Colon, Karina I</dc:creator>
  <cp:lastModifiedBy>SDTC-WS2</cp:lastModifiedBy>
  <cp:revision>5</cp:revision>
  <dcterms:created xsi:type="dcterms:W3CDTF">2015-07-13T15:33:00Z</dcterms:created>
  <dcterms:modified xsi:type="dcterms:W3CDTF">2015-07-13T16:51:00Z</dcterms:modified>
</cp:coreProperties>
</file>