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3D848" w14:textId="77777777" w:rsidR="004D48AF" w:rsidRDefault="004D48AF" w:rsidP="004D48AF">
      <w:pPr>
        <w:spacing w:after="150" w:line="360" w:lineRule="atLeast"/>
        <w:jc w:val="center"/>
        <w:textAlignment w:val="top"/>
        <w:rPr>
          <w:rFonts w:ascii="Arial" w:eastAsia="Times New Roman" w:hAnsi="Arial" w:cs="Arial"/>
          <w:b/>
          <w:color w:val="333332"/>
          <w:spacing w:val="10"/>
          <w:sz w:val="24"/>
          <w:szCs w:val="24"/>
          <w:lang w:val="en"/>
        </w:rPr>
      </w:pPr>
      <w:bookmarkStart w:id="0" w:name="_GoBack"/>
      <w:bookmarkEnd w:id="0"/>
      <w:r>
        <w:rPr>
          <w:rFonts w:ascii="Arial" w:eastAsia="Times New Roman" w:hAnsi="Arial" w:cs="Arial"/>
          <w:b/>
          <w:color w:val="333332"/>
          <w:spacing w:val="10"/>
          <w:sz w:val="24"/>
          <w:szCs w:val="24"/>
          <w:lang w:val="en"/>
        </w:rPr>
        <w:t>Heat Moves!</w:t>
      </w:r>
    </w:p>
    <w:p w14:paraId="0453D849" w14:textId="77777777" w:rsidR="00B95629" w:rsidRPr="00B95629" w:rsidRDefault="00B95629" w:rsidP="004D48AF">
      <w:pPr>
        <w:spacing w:after="150" w:line="360" w:lineRule="atLeast"/>
        <w:textAlignment w:val="top"/>
        <w:rPr>
          <w:rFonts w:ascii="Arial" w:eastAsia="Times New Roman" w:hAnsi="Arial" w:cs="Arial"/>
          <w:color w:val="333332"/>
          <w:spacing w:val="10"/>
          <w:sz w:val="24"/>
          <w:szCs w:val="24"/>
          <w:lang w:val="en"/>
        </w:rPr>
      </w:pPr>
      <w:r>
        <w:rPr>
          <w:rFonts w:ascii="Arial" w:eastAsia="Times New Roman" w:hAnsi="Arial" w:cs="Arial"/>
          <w:b/>
          <w:color w:val="333332"/>
          <w:spacing w:val="10"/>
          <w:sz w:val="24"/>
          <w:szCs w:val="24"/>
          <w:lang w:val="en"/>
        </w:rPr>
        <w:t xml:space="preserve">Engage: </w:t>
      </w:r>
      <w:r>
        <w:rPr>
          <w:rFonts w:ascii="Arial" w:eastAsia="Times New Roman" w:hAnsi="Arial" w:cs="Arial"/>
          <w:color w:val="333332"/>
          <w:spacing w:val="10"/>
          <w:sz w:val="24"/>
          <w:szCs w:val="24"/>
          <w:lang w:val="en"/>
        </w:rPr>
        <w:t xml:space="preserve">Students will get to move around and represent the flow of hot and cold molecules.  Explain that hot molecules have more energy, and give half the students 4 craft sticks (or other manipulative) to represent their energy.  Tell them that as they flow through the room the will give their energy to molecules that have less energy than them.  Give the rest of the students just 1 stick and explain that they have less energy and will therefore move how?  Slower.  What happens after a couple of minutes? </w:t>
      </w:r>
    </w:p>
    <w:p w14:paraId="0453D84A" w14:textId="77777777" w:rsidR="004D48AF" w:rsidRPr="0097455B" w:rsidRDefault="004D48AF" w:rsidP="004D48AF">
      <w:pPr>
        <w:spacing w:after="150" w:line="360" w:lineRule="atLeast"/>
        <w:textAlignment w:val="top"/>
        <w:rPr>
          <w:rFonts w:ascii="Arial" w:eastAsia="Times New Roman" w:hAnsi="Arial" w:cs="Arial"/>
          <w:color w:val="333332"/>
          <w:spacing w:val="10"/>
          <w:sz w:val="24"/>
          <w:szCs w:val="24"/>
          <w:lang w:val="en"/>
        </w:rPr>
      </w:pPr>
      <w:r w:rsidRPr="0097455B">
        <w:rPr>
          <w:rFonts w:ascii="Arial" w:eastAsia="Times New Roman" w:hAnsi="Arial" w:cs="Arial"/>
          <w:b/>
          <w:color w:val="333332"/>
          <w:spacing w:val="10"/>
          <w:sz w:val="24"/>
          <w:szCs w:val="24"/>
          <w:lang w:val="en"/>
        </w:rPr>
        <w:t>E</w:t>
      </w:r>
      <w:r w:rsidR="00B95629">
        <w:rPr>
          <w:rFonts w:ascii="Arial" w:eastAsia="Times New Roman" w:hAnsi="Arial" w:cs="Arial"/>
          <w:b/>
          <w:color w:val="333332"/>
          <w:spacing w:val="10"/>
          <w:sz w:val="24"/>
          <w:szCs w:val="24"/>
          <w:lang w:val="en"/>
        </w:rPr>
        <w:t>xplore</w:t>
      </w:r>
      <w:r w:rsidRPr="0097455B">
        <w:rPr>
          <w:rFonts w:ascii="Arial" w:eastAsia="Times New Roman" w:hAnsi="Arial" w:cs="Arial"/>
          <w:b/>
          <w:color w:val="333332"/>
          <w:spacing w:val="10"/>
          <w:sz w:val="24"/>
          <w:szCs w:val="24"/>
          <w:lang w:val="en"/>
        </w:rPr>
        <w:t xml:space="preserve">: </w:t>
      </w:r>
      <w:r w:rsidRPr="0097455B">
        <w:rPr>
          <w:rFonts w:ascii="Arial" w:eastAsia="Times New Roman" w:hAnsi="Arial" w:cs="Arial"/>
          <w:color w:val="333332"/>
          <w:spacing w:val="10"/>
          <w:sz w:val="24"/>
          <w:szCs w:val="24"/>
          <w:u w:val="single"/>
          <w:lang w:val="en"/>
        </w:rPr>
        <w:t>Movement of Heat</w:t>
      </w:r>
      <w:r w:rsidRPr="0097455B">
        <w:rPr>
          <w:rFonts w:ascii="Arial" w:eastAsia="Times New Roman" w:hAnsi="Arial" w:cs="Arial"/>
          <w:color w:val="333332"/>
          <w:spacing w:val="10"/>
          <w:sz w:val="24"/>
          <w:szCs w:val="24"/>
          <w:lang w:val="en"/>
        </w:rPr>
        <w:t xml:space="preserve"> Experiment </w:t>
      </w:r>
      <w:r>
        <w:rPr>
          <w:rFonts w:ascii="Arial" w:eastAsia="Times New Roman" w:hAnsi="Arial" w:cs="Arial"/>
          <w:color w:val="333332"/>
          <w:spacing w:val="10"/>
          <w:sz w:val="24"/>
          <w:szCs w:val="24"/>
          <w:lang w:val="en"/>
        </w:rPr>
        <w:t>(This experiment will show how mol</w:t>
      </w:r>
      <w:r w:rsidR="00B95629">
        <w:rPr>
          <w:rFonts w:ascii="Arial" w:eastAsia="Times New Roman" w:hAnsi="Arial" w:cs="Arial"/>
          <w:color w:val="333332"/>
          <w:spacing w:val="10"/>
          <w:sz w:val="24"/>
          <w:szCs w:val="24"/>
          <w:lang w:val="en"/>
        </w:rPr>
        <w:t>ecules that are hot move</w:t>
      </w:r>
      <w:r>
        <w:rPr>
          <w:rFonts w:ascii="Arial" w:eastAsia="Times New Roman" w:hAnsi="Arial" w:cs="Arial"/>
          <w:color w:val="333332"/>
          <w:spacing w:val="10"/>
          <w:sz w:val="24"/>
          <w:szCs w:val="24"/>
          <w:lang w:val="en"/>
        </w:rPr>
        <w:t>.</w:t>
      </w:r>
    </w:p>
    <w:p w14:paraId="0453D84B" w14:textId="77777777" w:rsidR="004D48AF" w:rsidRPr="0097455B" w:rsidRDefault="004D48AF" w:rsidP="004D48AF">
      <w:pPr>
        <w:spacing w:after="150" w:line="360" w:lineRule="atLeast"/>
        <w:textAlignment w:val="top"/>
        <w:rPr>
          <w:rFonts w:ascii="Arial" w:eastAsia="Times New Roman" w:hAnsi="Arial" w:cs="Arial"/>
          <w:color w:val="333332"/>
          <w:spacing w:val="10"/>
          <w:sz w:val="24"/>
          <w:szCs w:val="24"/>
          <w:lang w:val="en"/>
        </w:rPr>
      </w:pPr>
      <w:r w:rsidRPr="0097455B">
        <w:rPr>
          <w:rFonts w:ascii="Arial" w:eastAsia="Times New Roman" w:hAnsi="Arial" w:cs="Arial"/>
          <w:color w:val="333332"/>
          <w:spacing w:val="10"/>
          <w:sz w:val="24"/>
          <w:szCs w:val="24"/>
          <w:lang w:val="en"/>
        </w:rPr>
        <w:t>This experiment from How the Weather Works by Michael Allaby [Dorling Kindersley, 1995] requires a cup that can hold hot water and fit into a clear jar that is at least twice as tall as the cup.</w:t>
      </w:r>
    </w:p>
    <w:p w14:paraId="0453D84C" w14:textId="77777777" w:rsidR="004D48AF" w:rsidRPr="0097455B" w:rsidRDefault="004D48AF" w:rsidP="004D48AF">
      <w:pPr>
        <w:numPr>
          <w:ilvl w:val="0"/>
          <w:numId w:val="1"/>
        </w:numPr>
        <w:spacing w:before="100" w:beforeAutospacing="1" w:after="100" w:afterAutospacing="1" w:line="300" w:lineRule="atLeast"/>
        <w:ind w:left="375"/>
        <w:textAlignment w:val="top"/>
        <w:rPr>
          <w:rFonts w:ascii="Arial" w:eastAsia="Times New Roman" w:hAnsi="Arial" w:cs="Arial"/>
          <w:color w:val="333332"/>
          <w:sz w:val="24"/>
          <w:szCs w:val="24"/>
          <w:lang w:val="en"/>
        </w:rPr>
      </w:pPr>
      <w:r w:rsidRPr="0097455B">
        <w:rPr>
          <w:rFonts w:ascii="Arial" w:eastAsia="Times New Roman" w:hAnsi="Arial" w:cs="Arial"/>
          <w:color w:val="333332"/>
          <w:sz w:val="24"/>
          <w:szCs w:val="24"/>
          <w:lang w:val="en"/>
        </w:rPr>
        <w:t>In teams: Fill a cup with colored hot water. Cover the cup with aluminum foil. Set the cup into a large clear jar or vase.</w:t>
      </w:r>
    </w:p>
    <w:p w14:paraId="0453D84D" w14:textId="77777777" w:rsidR="004D48AF" w:rsidRPr="0097455B" w:rsidRDefault="004D48AF" w:rsidP="004D48AF">
      <w:pPr>
        <w:numPr>
          <w:ilvl w:val="0"/>
          <w:numId w:val="1"/>
        </w:numPr>
        <w:spacing w:before="100" w:beforeAutospacing="1" w:after="100" w:afterAutospacing="1" w:line="300" w:lineRule="atLeast"/>
        <w:ind w:left="375"/>
        <w:textAlignment w:val="top"/>
        <w:rPr>
          <w:rFonts w:ascii="Arial" w:eastAsia="Times New Roman" w:hAnsi="Arial" w:cs="Arial"/>
          <w:color w:val="333332"/>
          <w:sz w:val="24"/>
          <w:szCs w:val="24"/>
          <w:lang w:val="en"/>
        </w:rPr>
      </w:pPr>
      <w:r w:rsidRPr="0097455B">
        <w:rPr>
          <w:rFonts w:ascii="Arial" w:eastAsia="Times New Roman" w:hAnsi="Arial" w:cs="Arial"/>
          <w:color w:val="333332"/>
          <w:sz w:val="24"/>
          <w:szCs w:val="24"/>
          <w:lang w:val="en"/>
        </w:rPr>
        <w:t>Pour cold water into the jar until the water goes over the top of the cup and nearly to the top of the jar.</w:t>
      </w:r>
    </w:p>
    <w:p w14:paraId="0453D84E" w14:textId="77777777" w:rsidR="004D48AF" w:rsidRPr="0097455B" w:rsidRDefault="004D48AF" w:rsidP="004D48AF">
      <w:pPr>
        <w:numPr>
          <w:ilvl w:val="0"/>
          <w:numId w:val="1"/>
        </w:numPr>
        <w:spacing w:before="100" w:beforeAutospacing="1" w:after="100" w:afterAutospacing="1" w:line="300" w:lineRule="atLeast"/>
        <w:ind w:left="375"/>
        <w:textAlignment w:val="top"/>
        <w:rPr>
          <w:rFonts w:ascii="Arial" w:eastAsia="Times New Roman" w:hAnsi="Arial" w:cs="Arial"/>
          <w:color w:val="333332"/>
          <w:sz w:val="24"/>
          <w:szCs w:val="24"/>
          <w:lang w:val="en"/>
        </w:rPr>
      </w:pPr>
      <w:r w:rsidRPr="0097455B">
        <w:rPr>
          <w:rFonts w:ascii="Arial" w:eastAsia="Times New Roman" w:hAnsi="Arial" w:cs="Arial"/>
          <w:color w:val="333332"/>
          <w:sz w:val="24"/>
          <w:szCs w:val="24"/>
          <w:lang w:val="en"/>
        </w:rPr>
        <w:t>Use a stick to poke a hole in the foil. Watch the warm colored water rise through the jar of clear, cold water.</w:t>
      </w:r>
    </w:p>
    <w:p w14:paraId="0453D84F" w14:textId="77777777" w:rsidR="004D48AF" w:rsidRPr="0097455B" w:rsidRDefault="004D48AF" w:rsidP="004D48AF">
      <w:pPr>
        <w:spacing w:after="150" w:line="360" w:lineRule="atLeast"/>
        <w:textAlignment w:val="top"/>
        <w:rPr>
          <w:rFonts w:ascii="Arial" w:eastAsia="Times New Roman" w:hAnsi="Arial" w:cs="Arial"/>
          <w:color w:val="333332"/>
          <w:spacing w:val="10"/>
          <w:sz w:val="24"/>
          <w:szCs w:val="24"/>
          <w:lang w:val="en"/>
        </w:rPr>
      </w:pPr>
      <w:r w:rsidRPr="0097455B">
        <w:rPr>
          <w:rFonts w:ascii="Arial" w:eastAsia="Times New Roman" w:hAnsi="Arial" w:cs="Arial"/>
          <w:color w:val="333332"/>
          <w:spacing w:val="10"/>
          <w:sz w:val="24"/>
          <w:szCs w:val="24"/>
          <w:lang w:val="en"/>
        </w:rPr>
        <w:t>As the extremes between the water temperatures balance, the color will disperse throughout the entire jar.</w:t>
      </w:r>
    </w:p>
    <w:p w14:paraId="0453D850" w14:textId="77777777" w:rsidR="004D48AF" w:rsidRPr="0097455B" w:rsidRDefault="004D48AF" w:rsidP="004D48AF">
      <w:pPr>
        <w:spacing w:after="150" w:line="360" w:lineRule="atLeast"/>
        <w:textAlignment w:val="top"/>
        <w:rPr>
          <w:rFonts w:ascii="Arial" w:eastAsia="Times New Roman" w:hAnsi="Arial" w:cs="Arial"/>
          <w:color w:val="333332"/>
          <w:spacing w:val="10"/>
          <w:sz w:val="24"/>
          <w:szCs w:val="24"/>
          <w:lang w:val="en"/>
        </w:rPr>
      </w:pPr>
      <w:r w:rsidRPr="0097455B">
        <w:rPr>
          <w:rFonts w:ascii="Arial" w:eastAsia="Times New Roman" w:hAnsi="Arial" w:cs="Arial"/>
          <w:b/>
          <w:color w:val="333332"/>
          <w:spacing w:val="10"/>
          <w:sz w:val="24"/>
          <w:szCs w:val="24"/>
          <w:lang w:val="en"/>
        </w:rPr>
        <w:t>Extend:</w:t>
      </w:r>
      <w:r w:rsidRPr="0097455B">
        <w:rPr>
          <w:rFonts w:ascii="Arial" w:eastAsia="Times New Roman" w:hAnsi="Arial" w:cs="Arial"/>
          <w:color w:val="333332"/>
          <w:spacing w:val="10"/>
          <w:sz w:val="24"/>
          <w:szCs w:val="24"/>
          <w:lang w:val="en"/>
        </w:rPr>
        <w:t xml:space="preserve">  Work with teams to create a presentation of the resul</w:t>
      </w:r>
      <w:r>
        <w:rPr>
          <w:rFonts w:ascii="Arial" w:eastAsia="Times New Roman" w:hAnsi="Arial" w:cs="Arial"/>
          <w:color w:val="333332"/>
          <w:spacing w:val="10"/>
          <w:sz w:val="24"/>
          <w:szCs w:val="24"/>
          <w:lang w:val="en"/>
        </w:rPr>
        <w:t>ts observed in the experiment.</w:t>
      </w:r>
    </w:p>
    <w:p w14:paraId="0453D851" w14:textId="77777777" w:rsidR="004D48AF" w:rsidRPr="0097455B" w:rsidRDefault="004D48AF" w:rsidP="004D48AF">
      <w:pPr>
        <w:spacing w:after="150" w:line="360" w:lineRule="atLeast"/>
        <w:textAlignment w:val="top"/>
        <w:rPr>
          <w:rFonts w:ascii="Arial" w:eastAsia="Times New Roman" w:hAnsi="Arial" w:cs="Arial"/>
          <w:color w:val="333332"/>
          <w:spacing w:val="10"/>
          <w:sz w:val="24"/>
          <w:szCs w:val="24"/>
          <w:lang w:val="en"/>
        </w:rPr>
      </w:pPr>
      <w:r w:rsidRPr="0097455B">
        <w:rPr>
          <w:rFonts w:ascii="Arial" w:eastAsia="Times New Roman" w:hAnsi="Arial" w:cs="Arial"/>
          <w:color w:val="333332"/>
          <w:spacing w:val="10"/>
          <w:sz w:val="24"/>
          <w:szCs w:val="24"/>
          <w:lang w:val="en"/>
        </w:rPr>
        <w:t xml:space="preserve">Possible Presentation Styles:  </w:t>
      </w:r>
      <w:r w:rsidRPr="0097455B">
        <w:rPr>
          <w:rFonts w:ascii="Arial" w:eastAsia="Times New Roman" w:hAnsi="Arial" w:cs="Arial"/>
          <w:b/>
          <w:color w:val="333332"/>
          <w:spacing w:val="10"/>
          <w:sz w:val="24"/>
          <w:szCs w:val="24"/>
          <w:lang w:val="en"/>
        </w:rPr>
        <w:t>DI</w:t>
      </w:r>
    </w:p>
    <w:p w14:paraId="0453D852" w14:textId="77777777" w:rsidR="004D48AF" w:rsidRPr="0097455B" w:rsidRDefault="004D48AF" w:rsidP="004D48AF">
      <w:pPr>
        <w:pStyle w:val="ListParagraph"/>
        <w:numPr>
          <w:ilvl w:val="0"/>
          <w:numId w:val="2"/>
        </w:numPr>
        <w:spacing w:after="150" w:line="360" w:lineRule="atLeast"/>
        <w:textAlignment w:val="top"/>
        <w:rPr>
          <w:rFonts w:ascii="Arial" w:eastAsia="Times New Roman" w:hAnsi="Arial" w:cs="Arial"/>
          <w:color w:val="333332"/>
          <w:spacing w:val="10"/>
          <w:sz w:val="24"/>
          <w:szCs w:val="24"/>
          <w:lang w:val="en"/>
        </w:rPr>
      </w:pPr>
      <w:r w:rsidRPr="0097455B">
        <w:rPr>
          <w:rFonts w:ascii="Arial" w:eastAsia="Times New Roman" w:hAnsi="Arial" w:cs="Arial"/>
          <w:color w:val="333332"/>
          <w:spacing w:val="10"/>
          <w:sz w:val="24"/>
          <w:szCs w:val="24"/>
          <w:lang w:val="en"/>
        </w:rPr>
        <w:t>Performance/Movement:  act out convection either silently or to dialogue.</w:t>
      </w:r>
    </w:p>
    <w:p w14:paraId="0453D853" w14:textId="77777777" w:rsidR="004D48AF" w:rsidRPr="0097455B" w:rsidRDefault="004D48AF" w:rsidP="004D48AF">
      <w:pPr>
        <w:pStyle w:val="ListParagraph"/>
        <w:numPr>
          <w:ilvl w:val="0"/>
          <w:numId w:val="2"/>
        </w:numPr>
        <w:spacing w:after="150" w:line="360" w:lineRule="atLeast"/>
        <w:textAlignment w:val="top"/>
        <w:rPr>
          <w:rFonts w:ascii="Arial" w:eastAsia="Times New Roman" w:hAnsi="Arial" w:cs="Arial"/>
          <w:color w:val="333332"/>
          <w:spacing w:val="10"/>
          <w:sz w:val="24"/>
          <w:szCs w:val="24"/>
          <w:lang w:val="en"/>
        </w:rPr>
      </w:pPr>
      <w:r w:rsidRPr="0097455B">
        <w:rPr>
          <w:rFonts w:ascii="Arial" w:eastAsia="Times New Roman" w:hAnsi="Arial" w:cs="Arial"/>
          <w:color w:val="333332"/>
          <w:spacing w:val="10"/>
          <w:sz w:val="24"/>
          <w:szCs w:val="24"/>
          <w:lang w:val="en"/>
        </w:rPr>
        <w:t>Poster or Diagram: draw and write to represent the results.</w:t>
      </w:r>
    </w:p>
    <w:p w14:paraId="0453D854" w14:textId="77777777" w:rsidR="004D48AF" w:rsidRPr="0097455B" w:rsidRDefault="004D48AF" w:rsidP="004D48AF">
      <w:pPr>
        <w:pStyle w:val="ListParagraph"/>
        <w:numPr>
          <w:ilvl w:val="0"/>
          <w:numId w:val="2"/>
        </w:numPr>
        <w:spacing w:after="150" w:line="360" w:lineRule="atLeast"/>
        <w:textAlignment w:val="top"/>
        <w:rPr>
          <w:rFonts w:ascii="Arial" w:eastAsia="Times New Roman" w:hAnsi="Arial" w:cs="Arial"/>
          <w:color w:val="333332"/>
          <w:spacing w:val="10"/>
          <w:sz w:val="24"/>
          <w:szCs w:val="24"/>
          <w:lang w:val="en"/>
        </w:rPr>
      </w:pPr>
      <w:r w:rsidRPr="0097455B">
        <w:rPr>
          <w:rFonts w:ascii="Arial" w:eastAsia="Times New Roman" w:hAnsi="Arial" w:cs="Arial"/>
          <w:color w:val="333332"/>
          <w:spacing w:val="10"/>
          <w:sz w:val="24"/>
          <w:szCs w:val="24"/>
          <w:lang w:val="en"/>
        </w:rPr>
        <w:t>Comic Book:  illustrate a sequenced presentation of the experiment results.</w:t>
      </w:r>
    </w:p>
    <w:p w14:paraId="0453D855" w14:textId="77777777" w:rsidR="004D48AF" w:rsidRPr="0097455B" w:rsidRDefault="004D48AF" w:rsidP="004D48AF">
      <w:pPr>
        <w:pStyle w:val="NormalWeb"/>
        <w:spacing w:line="240" w:lineRule="auto"/>
        <w:textAlignment w:val="top"/>
        <w:rPr>
          <w:rFonts w:ascii="Arial" w:hAnsi="Arial" w:cs="Arial"/>
          <w:sz w:val="24"/>
          <w:szCs w:val="24"/>
        </w:rPr>
      </w:pPr>
    </w:p>
    <w:p w14:paraId="0453D856" w14:textId="77777777" w:rsidR="004D48AF" w:rsidRPr="0097455B" w:rsidRDefault="004D48AF" w:rsidP="004D48AF">
      <w:pPr>
        <w:pStyle w:val="NormalWeb"/>
        <w:spacing w:line="240" w:lineRule="auto"/>
        <w:textAlignment w:val="top"/>
        <w:rPr>
          <w:rFonts w:ascii="Arial" w:hAnsi="Arial" w:cs="Arial"/>
          <w:sz w:val="24"/>
          <w:szCs w:val="24"/>
        </w:rPr>
      </w:pPr>
      <w:r w:rsidRPr="0097455B">
        <w:rPr>
          <w:rFonts w:ascii="Arial" w:hAnsi="Arial" w:cs="Arial"/>
          <w:sz w:val="24"/>
          <w:szCs w:val="24"/>
        </w:rPr>
        <w:t xml:space="preserve">Lesson and Experiment adapted from:  </w:t>
      </w:r>
    </w:p>
    <w:p w14:paraId="0453D857" w14:textId="77777777" w:rsidR="004D48AF" w:rsidRPr="0097455B" w:rsidRDefault="00C23BE6" w:rsidP="004D48AF">
      <w:pPr>
        <w:pStyle w:val="NormalWeb"/>
        <w:spacing w:line="240" w:lineRule="auto"/>
        <w:textAlignment w:val="top"/>
        <w:rPr>
          <w:rStyle w:val="Hyperlink"/>
          <w:rFonts w:ascii="Arial" w:hAnsi="Arial" w:cs="Arial"/>
          <w:sz w:val="24"/>
          <w:szCs w:val="24"/>
          <w:lang w:val="en"/>
        </w:rPr>
      </w:pPr>
      <w:hyperlink r:id="rId6" w:history="1">
        <w:r w:rsidR="004D48AF" w:rsidRPr="0097455B">
          <w:rPr>
            <w:rStyle w:val="Hyperlink"/>
            <w:rFonts w:ascii="Arial" w:hAnsi="Arial" w:cs="Arial"/>
            <w:sz w:val="24"/>
            <w:szCs w:val="24"/>
            <w:lang w:val="en"/>
          </w:rPr>
          <w:t>http://suite101.com/article/convection-and-conduction-experiments-a164744</w:t>
        </w:r>
      </w:hyperlink>
    </w:p>
    <w:p w14:paraId="0453D858" w14:textId="77777777" w:rsidR="004D48AF" w:rsidRPr="0097455B" w:rsidRDefault="004D48AF" w:rsidP="004D48AF">
      <w:pPr>
        <w:pStyle w:val="NormalWeb"/>
        <w:spacing w:line="240" w:lineRule="auto"/>
        <w:textAlignment w:val="top"/>
        <w:rPr>
          <w:rStyle w:val="Hyperlink"/>
          <w:rFonts w:ascii="Arial" w:hAnsi="Arial" w:cs="Arial"/>
          <w:sz w:val="24"/>
          <w:szCs w:val="24"/>
          <w:lang w:val="en"/>
        </w:rPr>
      </w:pPr>
      <w:r w:rsidRPr="0097455B">
        <w:rPr>
          <w:rStyle w:val="Hyperlink"/>
          <w:rFonts w:ascii="Arial" w:hAnsi="Arial" w:cs="Arial"/>
          <w:sz w:val="24"/>
          <w:szCs w:val="24"/>
          <w:lang w:val="en"/>
        </w:rPr>
        <w:t>writer:  Susan Caplan McCarthy. Nov. 1, 2009</w:t>
      </w:r>
    </w:p>
    <w:p w14:paraId="0453D859" w14:textId="77777777" w:rsidR="00256BEE" w:rsidRPr="004D48AF" w:rsidRDefault="00256BEE">
      <w:pPr>
        <w:rPr>
          <w:lang w:val="en"/>
        </w:rPr>
      </w:pPr>
    </w:p>
    <w:sectPr w:rsidR="00256BEE" w:rsidRPr="004D4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72C8A"/>
    <w:multiLevelType w:val="multilevel"/>
    <w:tmpl w:val="A8FC3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146DC2"/>
    <w:multiLevelType w:val="hybridMultilevel"/>
    <w:tmpl w:val="08341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8AF"/>
    <w:rsid w:val="00256BEE"/>
    <w:rsid w:val="004D48AF"/>
    <w:rsid w:val="007D259C"/>
    <w:rsid w:val="00B95629"/>
    <w:rsid w:val="00C23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3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48AF"/>
    <w:pPr>
      <w:spacing w:after="150" w:line="360" w:lineRule="atLeast"/>
    </w:pPr>
    <w:rPr>
      <w:rFonts w:ascii="Times New Roman" w:eastAsia="Times New Roman" w:hAnsi="Times New Roman" w:cs="Times New Roman"/>
      <w:color w:val="333332"/>
      <w:spacing w:val="10"/>
      <w:sz w:val="28"/>
      <w:szCs w:val="28"/>
    </w:rPr>
  </w:style>
  <w:style w:type="character" w:styleId="Hyperlink">
    <w:name w:val="Hyperlink"/>
    <w:basedOn w:val="DefaultParagraphFont"/>
    <w:uiPriority w:val="99"/>
    <w:unhideWhenUsed/>
    <w:rsid w:val="004D48AF"/>
    <w:rPr>
      <w:b w:val="0"/>
      <w:bCs w:val="0"/>
      <w:strike w:val="0"/>
      <w:dstrike w:val="0"/>
      <w:color w:val="5792AD"/>
      <w:u w:val="none"/>
      <w:effect w:val="none"/>
    </w:rPr>
  </w:style>
  <w:style w:type="paragraph" w:styleId="ListParagraph">
    <w:name w:val="List Paragraph"/>
    <w:basedOn w:val="Normal"/>
    <w:uiPriority w:val="34"/>
    <w:qFormat/>
    <w:rsid w:val="004D48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48AF"/>
    <w:pPr>
      <w:spacing w:after="150" w:line="360" w:lineRule="atLeast"/>
    </w:pPr>
    <w:rPr>
      <w:rFonts w:ascii="Times New Roman" w:eastAsia="Times New Roman" w:hAnsi="Times New Roman" w:cs="Times New Roman"/>
      <w:color w:val="333332"/>
      <w:spacing w:val="10"/>
      <w:sz w:val="28"/>
      <w:szCs w:val="28"/>
    </w:rPr>
  </w:style>
  <w:style w:type="character" w:styleId="Hyperlink">
    <w:name w:val="Hyperlink"/>
    <w:basedOn w:val="DefaultParagraphFont"/>
    <w:uiPriority w:val="99"/>
    <w:unhideWhenUsed/>
    <w:rsid w:val="004D48AF"/>
    <w:rPr>
      <w:b w:val="0"/>
      <w:bCs w:val="0"/>
      <w:strike w:val="0"/>
      <w:dstrike w:val="0"/>
      <w:color w:val="5792AD"/>
      <w:u w:val="none"/>
      <w:effect w:val="none"/>
    </w:rPr>
  </w:style>
  <w:style w:type="paragraph" w:styleId="ListParagraph">
    <w:name w:val="List Paragraph"/>
    <w:basedOn w:val="Normal"/>
    <w:uiPriority w:val="34"/>
    <w:qFormat/>
    <w:rsid w:val="004D48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ite101.com/article/convection-and-conduction-experiments-a16474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Anne Arundel County Public Schools</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Kovacs</dc:creator>
  <cp:lastModifiedBy>SDTC-WS2</cp:lastModifiedBy>
  <cp:revision>2</cp:revision>
  <dcterms:created xsi:type="dcterms:W3CDTF">2013-07-18T14:11:00Z</dcterms:created>
  <dcterms:modified xsi:type="dcterms:W3CDTF">2013-07-18T14:11:00Z</dcterms:modified>
</cp:coreProperties>
</file>